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5668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EDFC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3CE3243" w:rsidR="0088254E" w:rsidRPr="002F7E51" w:rsidRDefault="009C55C0" w:rsidP="0088254E">
            <w:pPr>
              <w:rPr>
                <w:rFonts w:cstheme="minorHAnsi"/>
              </w:rPr>
            </w:pPr>
            <w:r>
              <w:rPr>
                <w:rFonts w:cstheme="minorHAnsi"/>
              </w:rPr>
              <w:t>Accounting 210</w:t>
            </w:r>
            <w:r w:rsidR="004A460B">
              <w:rPr>
                <w:rFonts w:cstheme="minorHAnsi"/>
              </w:rPr>
              <w:t xml:space="preserve"> </w:t>
            </w:r>
          </w:p>
        </w:tc>
      </w:tr>
      <w:tr w:rsidR="0088254E" w:rsidRPr="001C697E" w14:paraId="1435D112" w14:textId="77777777" w:rsidTr="0088254E">
        <w:tc>
          <w:tcPr>
            <w:tcW w:w="2219" w:type="dxa"/>
          </w:tcPr>
          <w:p w14:paraId="2B446F63" w14:textId="77777777" w:rsidR="0088254E" w:rsidRDefault="0060030D" w:rsidP="0088254E">
            <w:pPr>
              <w:rPr>
                <w:rFonts w:cstheme="minorHAnsi"/>
              </w:rPr>
            </w:pPr>
            <w:r>
              <w:rPr>
                <w:rFonts w:cstheme="minorHAnsi"/>
              </w:rPr>
              <w:t>Introduction to Financial Accounting</w:t>
            </w:r>
          </w:p>
          <w:p w14:paraId="6F07AAF1" w14:textId="641338F3" w:rsidR="00303F68" w:rsidRPr="002F7E51" w:rsidRDefault="00303F68" w:rsidP="0088254E">
            <w:pPr>
              <w:rPr>
                <w:rFonts w:cstheme="minorHAnsi"/>
              </w:rPr>
            </w:pPr>
            <w:r>
              <w:rPr>
                <w:rFonts w:cstheme="minorHAnsi"/>
              </w:rPr>
              <w:t xml:space="preserve">Section </w:t>
            </w:r>
            <w:r w:rsidR="0082132A">
              <w:rPr>
                <w:rFonts w:cstheme="minorHAnsi"/>
              </w:rPr>
              <w:t>2</w:t>
            </w:r>
            <w:r>
              <w:rPr>
                <w:rFonts w:cstheme="minorHAnsi"/>
              </w:rPr>
              <w:t xml:space="preserve"> In Person</w:t>
            </w:r>
          </w:p>
        </w:tc>
      </w:tr>
      <w:tr w:rsidR="0088254E" w:rsidRPr="001C697E" w14:paraId="31F564AB" w14:textId="77777777" w:rsidTr="0088254E">
        <w:tc>
          <w:tcPr>
            <w:tcW w:w="2219" w:type="dxa"/>
          </w:tcPr>
          <w:p w14:paraId="426B85B6" w14:textId="5117179B" w:rsidR="0088254E" w:rsidRPr="002F7E51" w:rsidRDefault="0082132A" w:rsidP="0088254E">
            <w:pPr>
              <w:rPr>
                <w:rFonts w:cstheme="minorHAnsi"/>
              </w:rPr>
            </w:pPr>
            <w:r>
              <w:rPr>
                <w:rFonts w:cstheme="minorHAnsi"/>
              </w:rPr>
              <w:t>Fall</w:t>
            </w:r>
            <w:r w:rsidR="004A460B">
              <w:rPr>
                <w:rFonts w:cstheme="minorHAnsi"/>
              </w:rPr>
              <w:t xml:space="preserve"> </w:t>
            </w:r>
            <w:r w:rsidR="00C4768E">
              <w:rPr>
                <w:rFonts w:cstheme="minorHAnsi"/>
              </w:rPr>
              <w:t>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0A72B40B" w:rsidR="001C697E" w:rsidRPr="002F7E51" w:rsidRDefault="0082132A" w:rsidP="000F3624">
            <w:pPr>
              <w:rPr>
                <w:rFonts w:cstheme="minorHAnsi"/>
              </w:rPr>
            </w:pPr>
            <w:r>
              <w:rPr>
                <w:rFonts w:cstheme="minorHAnsi"/>
              </w:rPr>
              <w:t>Logan Schecklman</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4ABE21AD" w:rsidR="001C697E" w:rsidRPr="002F7E51" w:rsidRDefault="0082132A" w:rsidP="000F3624">
            <w:pPr>
              <w:rPr>
                <w:rFonts w:cstheme="minorHAnsi"/>
              </w:rPr>
            </w:pPr>
            <w:r>
              <w:rPr>
                <w:rFonts w:cstheme="minorHAnsi"/>
              </w:rPr>
              <w:t>Virtual Office - Zoom</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4B1CDAE" w:rsidR="003336AE" w:rsidRPr="00BE283F" w:rsidRDefault="0082132A" w:rsidP="00BE283F">
            <w:pPr>
              <w:pStyle w:val="Default"/>
              <w:rPr>
                <w:sz w:val="23"/>
                <w:szCs w:val="23"/>
              </w:rPr>
            </w:pPr>
            <w:r>
              <w:rPr>
                <w:sz w:val="23"/>
                <w:szCs w:val="23"/>
              </w:rPr>
              <w:t>None</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49A8DC7C" w:rsidR="001C697E" w:rsidRPr="002F7E51" w:rsidRDefault="00B827EA" w:rsidP="000F3624">
            <w:pPr>
              <w:rPr>
                <w:rFonts w:cstheme="minorHAnsi"/>
              </w:rPr>
            </w:pPr>
            <w:r>
              <w:rPr>
                <w:rFonts w:cstheme="minorHAnsi"/>
              </w:rPr>
              <w:t>715-937-1226 (can text)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539DABB" w:rsidR="001C697E" w:rsidRPr="002F7E51" w:rsidRDefault="0082132A" w:rsidP="000F3624">
            <w:pPr>
              <w:rPr>
                <w:rFonts w:cstheme="minorHAnsi"/>
              </w:rPr>
            </w:pPr>
            <w:r>
              <w:rPr>
                <w:rFonts w:cstheme="minorHAnsi"/>
              </w:rPr>
              <w:t>lscheckl@uwsp.edu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C4C3354" w:rsidR="002F7E51" w:rsidRPr="002F7E51" w:rsidRDefault="00AC1DC0" w:rsidP="000F3624">
            <w:pPr>
              <w:rPr>
                <w:rFonts w:cstheme="minorHAnsi"/>
              </w:rPr>
            </w:pPr>
            <w:r>
              <w:rPr>
                <w:sz w:val="23"/>
                <w:szCs w:val="23"/>
              </w:rPr>
              <w:t xml:space="preserve">Principles, concepts, and procedures of financial accounting </w:t>
            </w:r>
            <w:r w:rsidR="00C4768E">
              <w:rPr>
                <w:sz w:val="23"/>
                <w:szCs w:val="23"/>
              </w:rPr>
              <w:t xml:space="preserve">are </w:t>
            </w:r>
            <w:r>
              <w:rPr>
                <w:sz w:val="23"/>
                <w:szCs w:val="23"/>
              </w:rPr>
              <w:t>essential to the preparation, understanding, and interpretation of accounting information.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861342" w:rsidRPr="001C697E" w14:paraId="59773BF4" w14:textId="77777777" w:rsidTr="000F3624">
        <w:tc>
          <w:tcPr>
            <w:tcW w:w="2605" w:type="dxa"/>
          </w:tcPr>
          <w:p w14:paraId="5251BEEA" w14:textId="6BAF9235" w:rsidR="00861342" w:rsidRDefault="00861342" w:rsidP="000F3624">
            <w:pPr>
              <w:rPr>
                <w:rFonts w:cstheme="minorHAnsi"/>
                <w:b/>
              </w:rPr>
            </w:pPr>
            <w:r>
              <w:rPr>
                <w:rFonts w:cstheme="minorHAnsi"/>
                <w:b/>
              </w:rPr>
              <w:t>Class Time</w:t>
            </w:r>
          </w:p>
        </w:tc>
        <w:tc>
          <w:tcPr>
            <w:tcW w:w="6359" w:type="dxa"/>
          </w:tcPr>
          <w:p w14:paraId="25160980" w14:textId="5A6E1097" w:rsidR="00861342" w:rsidRDefault="0082132A" w:rsidP="000F3624">
            <w:pPr>
              <w:rPr>
                <w:rFonts w:cstheme="minorHAnsi"/>
              </w:rPr>
            </w:pPr>
            <w:r>
              <w:rPr>
                <w:rFonts w:cstheme="minorHAnsi"/>
              </w:rPr>
              <w:t>Tuesday and Thursday 9:30 – 10:45 A.M.</w:t>
            </w:r>
          </w:p>
        </w:tc>
      </w:tr>
      <w:tr w:rsidR="00AC113E" w:rsidRPr="001C697E" w14:paraId="25209ABA" w14:textId="77777777" w:rsidTr="000F3624">
        <w:tc>
          <w:tcPr>
            <w:tcW w:w="2605" w:type="dxa"/>
          </w:tcPr>
          <w:p w14:paraId="5CCD8BC7" w14:textId="089EB913" w:rsidR="00AC113E" w:rsidRDefault="00AC113E" w:rsidP="000F3624">
            <w:pPr>
              <w:rPr>
                <w:rFonts w:cstheme="minorHAnsi"/>
                <w:b/>
              </w:rPr>
            </w:pPr>
            <w:r>
              <w:rPr>
                <w:rFonts w:cstheme="minorHAnsi"/>
                <w:b/>
              </w:rPr>
              <w:t>Class Room:</w:t>
            </w:r>
          </w:p>
        </w:tc>
        <w:tc>
          <w:tcPr>
            <w:tcW w:w="6359" w:type="dxa"/>
          </w:tcPr>
          <w:p w14:paraId="547845F5" w14:textId="28103734" w:rsidR="00AC113E" w:rsidRDefault="00FD240B" w:rsidP="000F3624">
            <w:pPr>
              <w:rPr>
                <w:rFonts w:cstheme="minorHAnsi"/>
              </w:rPr>
            </w:pPr>
            <w:r>
              <w:rPr>
                <w:rFonts w:cstheme="minorHAnsi"/>
              </w:rPr>
              <w:t>CPS 3</w:t>
            </w:r>
            <w:r w:rsidR="0082132A">
              <w:rPr>
                <w:rFonts w:cstheme="minorHAnsi"/>
              </w:rPr>
              <w:t>22</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7C6BC0" w:rsidR="002F7E51" w:rsidRPr="002F7E51" w:rsidRDefault="00AC1DC0"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D49FC22" w:rsidR="002F7E51" w:rsidRPr="002F7E51" w:rsidRDefault="008557F5" w:rsidP="000F3624">
            <w:pPr>
              <w:rPr>
                <w:rFonts w:cstheme="minorHAnsi"/>
              </w:rPr>
            </w:pPr>
            <w:r>
              <w:rPr>
                <w:rFonts w:cstheme="minorHAnsi"/>
              </w:rPr>
              <w:t>Financial Accounting</w:t>
            </w:r>
            <w:r w:rsidR="009553E9">
              <w:rPr>
                <w:rFonts w:cstheme="minorHAnsi"/>
              </w:rPr>
              <w:t>,</w:t>
            </w:r>
            <w:r>
              <w:rPr>
                <w:rFonts w:cstheme="minorHAnsi"/>
              </w:rPr>
              <w:t xml:space="preserve"> Weygandt, Kimmel, Kieso</w:t>
            </w:r>
            <w:r w:rsidR="0056550E">
              <w:rPr>
                <w:rFonts w:cstheme="minorHAnsi"/>
              </w:rPr>
              <w:t xml:space="preserve">.  </w:t>
            </w:r>
            <w:r w:rsidR="009553E9">
              <w:rPr>
                <w:rFonts w:cstheme="minorHAnsi"/>
              </w:rPr>
              <w:t xml:space="preserve"> Wiley</w:t>
            </w:r>
            <w:r w:rsidR="00264BB2">
              <w:rPr>
                <w:rFonts w:cstheme="minorHAnsi"/>
              </w:rPr>
              <w:t>, 17</w:t>
            </w:r>
            <w:r w:rsidR="00264BB2" w:rsidRPr="00264BB2">
              <w:rPr>
                <w:rFonts w:cstheme="minorHAnsi"/>
                <w:vertAlign w:val="superscript"/>
              </w:rPr>
              <w:t>th</w:t>
            </w:r>
            <w:r w:rsidR="00264BB2">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E55BBFB" w14:textId="77777777" w:rsidR="0029766C" w:rsidRPr="0029766C" w:rsidRDefault="0029766C" w:rsidP="0029766C">
            <w:pPr>
              <w:pStyle w:val="NormalWeb"/>
              <w:rPr>
                <w:rFonts w:asciiTheme="minorHAnsi" w:hAnsiTheme="minorHAnsi" w:cstheme="minorHAnsi"/>
              </w:rPr>
            </w:pPr>
            <w:r w:rsidRPr="0029766C">
              <w:rPr>
                <w:rFonts w:asciiTheme="minorHAnsi" w:hAnsiTheme="minorHAnsi" w:cstheme="minorHAnsi"/>
              </w:rPr>
              <w:t xml:space="preserve">After completing this course, students will: </w:t>
            </w:r>
          </w:p>
          <w:p w14:paraId="3A1995AD" w14:textId="5E1C18EF"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Have a basic understanding of business concepts and the terminology underlying the accounting information system. </w:t>
            </w:r>
          </w:p>
          <w:p w14:paraId="028FF3AE" w14:textId="76BA8F46"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types of decisions made by various users of financial information and describe how the accounting information system meets the information needs of those users. </w:t>
            </w:r>
          </w:p>
          <w:p w14:paraId="678407EA" w14:textId="35060B6D"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elements of the accounting information system and the processes involved in creating the basic financial statements. </w:t>
            </w:r>
          </w:p>
          <w:p w14:paraId="4F309492" w14:textId="0070D99B"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and record business transactions and to understand the effects of those transactions on the basic financial statements. </w:t>
            </w:r>
          </w:p>
          <w:p w14:paraId="15C0797C" w14:textId="38A20F98"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specific elements and flow among the four basic financial statements: Balance Sheet, Income Statement, Statement of Stockholders’ Equity and Statement of Cash Flows. </w:t>
            </w:r>
          </w:p>
          <w:p w14:paraId="140158B9" w14:textId="2C9B467A"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uses and limitations of financial statements in business and personal decision-making, including the need for internal control. </w:t>
            </w:r>
          </w:p>
          <w:p w14:paraId="28F38B45" w14:textId="13E7A229" w:rsidR="00005DD3"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Be able to prepare the basic financial statements</w:t>
            </w:r>
            <w:r>
              <w:rPr>
                <w:rFonts w:asciiTheme="minorHAnsi" w:hAnsiTheme="minorHAnsi" w:cstheme="minorHAnsi"/>
              </w:rPr>
              <w:t>.</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E26B88F" w:rsidR="005559AF" w:rsidRPr="002F7E51" w:rsidRDefault="005F4F7B" w:rsidP="000F3624">
            <w:pPr>
              <w:rPr>
                <w:rFonts w:cstheme="minorHAnsi"/>
              </w:rPr>
            </w:pPr>
            <w:r>
              <w:rPr>
                <w:rFonts w:cstheme="minorHAnsi"/>
              </w:rPr>
              <w:t>Attendance is required for satisfactory</w:t>
            </w:r>
            <w:r w:rsidR="00861342">
              <w:rPr>
                <w:rFonts w:cstheme="minorHAnsi"/>
              </w:rPr>
              <w:t xml:space="preserve"> results.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65B71C4" w14:textId="77777777" w:rsidR="007D0B4D" w:rsidRDefault="002A05B2" w:rsidP="000F3624">
            <w:pPr>
              <w:rPr>
                <w:rFonts w:cstheme="minorHAnsi"/>
              </w:rPr>
            </w:pPr>
            <w:r>
              <w:rPr>
                <w:rFonts w:cstheme="minorHAnsi"/>
              </w:rPr>
              <w:t>Late work will be reduced by 25%</w:t>
            </w:r>
            <w:r w:rsidR="00CB4E89">
              <w:rPr>
                <w:rFonts w:cstheme="minorHAnsi"/>
              </w:rPr>
              <w:t xml:space="preserve"> for the first 24 hours.</w:t>
            </w:r>
          </w:p>
          <w:p w14:paraId="15F7BDEE" w14:textId="6E7BAD02" w:rsidR="00CB4E89" w:rsidRPr="002F7E51" w:rsidRDefault="00CB4E89" w:rsidP="000F3624">
            <w:pPr>
              <w:rPr>
                <w:rFonts w:cstheme="minorHAnsi"/>
              </w:rPr>
            </w:pPr>
            <w:r>
              <w:rPr>
                <w:rFonts w:cstheme="minorHAnsi"/>
              </w:rPr>
              <w:t>After 24 hours will be reduced by 50%</w:t>
            </w:r>
            <w:r w:rsidR="00013D28">
              <w:rPr>
                <w:rFonts w:cstheme="minorHAnsi"/>
              </w:rPr>
              <w:t>.</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3B7CF12D" w:rsidR="0029766C" w:rsidRDefault="0029766C"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087B2224"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2E11DB22" w:rsidR="007C30C3" w:rsidRPr="00B6002E" w:rsidRDefault="007C30C3" w:rsidP="007C30C3">
            <w:r>
              <w:t>SBE Events</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405A40C6"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17B784A9" w:rsidR="007C30C3" w:rsidRPr="00B6002E" w:rsidRDefault="007C30C3" w:rsidP="007C30C3">
            <w:r>
              <w:t>Participation</w:t>
            </w:r>
          </w:p>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5B84CECC" w:rsidR="007C30C3" w:rsidRPr="00361651" w:rsidRDefault="00F157AE" w:rsidP="007C30C3">
            <w:pPr>
              <w:tabs>
                <w:tab w:val="left" w:pos="-720"/>
              </w:tabs>
              <w:suppressAutoHyphens/>
              <w:spacing w:line="276" w:lineRule="auto"/>
              <w:jc w:val="center"/>
              <w:rPr>
                <w:spacing w:val="-3"/>
                <w:szCs w:val="24"/>
              </w:rPr>
            </w:pPr>
            <w:r>
              <w:rPr>
                <w:spacing w:val="-3"/>
                <w:szCs w:val="24"/>
              </w:rPr>
              <w:t>550</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A662958" w:rsidR="00C83888" w:rsidRPr="002F7E51" w:rsidRDefault="001B7191" w:rsidP="000F3624">
            <w:pPr>
              <w:rPr>
                <w:rFonts w:cstheme="minorHAnsi"/>
              </w:rPr>
            </w:pPr>
            <w:r>
              <w:rPr>
                <w:rFonts w:cstheme="minorHAnsi"/>
              </w:rPr>
              <w:t xml:space="preserve">13 Quizzes the </w:t>
            </w:r>
            <w:r w:rsidR="000A1A00">
              <w:rPr>
                <w:rFonts w:cstheme="minorHAnsi"/>
              </w:rPr>
              <w:t>3</w:t>
            </w:r>
            <w:r w:rsidR="00B53582">
              <w:rPr>
                <w:rFonts w:cstheme="minorHAnsi"/>
              </w:rPr>
              <w:t xml:space="preserve">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1E98365" w:rsidR="00D57096" w:rsidRPr="002F7E51" w:rsidRDefault="00B53582" w:rsidP="000F3624">
            <w:pPr>
              <w:rPr>
                <w:rFonts w:cstheme="minorHAnsi"/>
              </w:rPr>
            </w:pPr>
            <w:r>
              <w:rPr>
                <w:rFonts w:cstheme="minorHAnsi"/>
              </w:rPr>
              <w:t xml:space="preserve">13 Assignments the </w:t>
            </w:r>
            <w:r w:rsidR="000A1A00">
              <w:rPr>
                <w:rFonts w:cstheme="minorHAnsi"/>
              </w:rPr>
              <w:t>3</w:t>
            </w:r>
            <w:r>
              <w:rPr>
                <w:rFonts w:cstheme="minorHAnsi"/>
              </w:rPr>
              <w:t xml:space="preserve">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5D52B806"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w:t>
            </w:r>
            <w:r w:rsidR="00672E94">
              <w:t xml:space="preserve">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6E6A9B">
              <w:t>25</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w:t>
            </w:r>
            <w:r>
              <w:lastRenderedPageBreak/>
              <w:t xml:space="preserve">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w:t>
            </w:r>
            <w:r w:rsidRPr="00C71364">
              <w:rPr>
                <w:rFonts w:asciiTheme="minorHAnsi" w:hAnsiTheme="minorHAnsi" w:cstheme="minorHAnsi"/>
                <w:b w:val="0"/>
                <w:spacing w:val="0"/>
                <w:sz w:val="22"/>
                <w:szCs w:val="22"/>
              </w:rPr>
              <w:lastRenderedPageBreak/>
              <w:t xml:space="preserve">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lastRenderedPageBreak/>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EB67" w14:textId="77777777" w:rsidR="00544806" w:rsidRDefault="00544806" w:rsidP="00C35C23">
      <w:r>
        <w:separator/>
      </w:r>
    </w:p>
  </w:endnote>
  <w:endnote w:type="continuationSeparator" w:id="0">
    <w:p w14:paraId="24B21D23" w14:textId="77777777" w:rsidR="00544806" w:rsidRDefault="00544806"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FC7A5E5"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867ED">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43EF" w14:textId="77777777" w:rsidR="00544806" w:rsidRDefault="00544806" w:rsidP="00C35C23">
      <w:r>
        <w:separator/>
      </w:r>
    </w:p>
  </w:footnote>
  <w:footnote w:type="continuationSeparator" w:id="0">
    <w:p w14:paraId="3654EDDD" w14:textId="77777777" w:rsidR="00544806" w:rsidRDefault="00544806"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017051">
    <w:abstractNumId w:val="2"/>
  </w:num>
  <w:num w:numId="2" w16cid:durableId="481504852">
    <w:abstractNumId w:val="5"/>
  </w:num>
  <w:num w:numId="3" w16cid:durableId="1525510866">
    <w:abstractNumId w:val="9"/>
  </w:num>
  <w:num w:numId="4" w16cid:durableId="1093278017">
    <w:abstractNumId w:val="12"/>
  </w:num>
  <w:num w:numId="5" w16cid:durableId="647511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4726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2105253">
    <w:abstractNumId w:val="9"/>
  </w:num>
  <w:num w:numId="8" w16cid:durableId="1769688951">
    <w:abstractNumId w:val="9"/>
  </w:num>
  <w:num w:numId="9" w16cid:durableId="1783570995">
    <w:abstractNumId w:val="9"/>
  </w:num>
  <w:num w:numId="10" w16cid:durableId="347560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3903053">
    <w:abstractNumId w:val="9"/>
  </w:num>
  <w:num w:numId="12" w16cid:durableId="1269243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2150100">
    <w:abstractNumId w:val="0"/>
  </w:num>
  <w:num w:numId="14" w16cid:durableId="1301228033">
    <w:abstractNumId w:val="8"/>
  </w:num>
  <w:num w:numId="15" w16cid:durableId="1960523657">
    <w:abstractNumId w:val="11"/>
  </w:num>
  <w:num w:numId="16" w16cid:durableId="637304195">
    <w:abstractNumId w:val="6"/>
  </w:num>
  <w:num w:numId="17" w16cid:durableId="1217426028">
    <w:abstractNumId w:val="10"/>
  </w:num>
  <w:num w:numId="18" w16cid:durableId="1271551625">
    <w:abstractNumId w:val="7"/>
  </w:num>
  <w:num w:numId="19" w16cid:durableId="17917074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08577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14279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8304206">
    <w:abstractNumId w:val="4"/>
  </w:num>
  <w:num w:numId="23" w16cid:durableId="989870508">
    <w:abstractNumId w:val="14"/>
  </w:num>
  <w:num w:numId="24" w16cid:durableId="8110225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0836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234761">
    <w:abstractNumId w:val="15"/>
  </w:num>
  <w:num w:numId="27" w16cid:durableId="250553029">
    <w:abstractNumId w:val="3"/>
  </w:num>
  <w:num w:numId="28" w16cid:durableId="1207445179">
    <w:abstractNumId w:val="13"/>
  </w:num>
  <w:num w:numId="29" w16cid:durableId="604578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1581A"/>
    <w:rsid w:val="00027609"/>
    <w:rsid w:val="000527FB"/>
    <w:rsid w:val="00076465"/>
    <w:rsid w:val="00085EC4"/>
    <w:rsid w:val="000A1A00"/>
    <w:rsid w:val="000C4D9A"/>
    <w:rsid w:val="000D2A14"/>
    <w:rsid w:val="000F044E"/>
    <w:rsid w:val="000F3624"/>
    <w:rsid w:val="00192445"/>
    <w:rsid w:val="001B7191"/>
    <w:rsid w:val="001C647B"/>
    <w:rsid w:val="001C697E"/>
    <w:rsid w:val="001D308C"/>
    <w:rsid w:val="001F7957"/>
    <w:rsid w:val="00201F9F"/>
    <w:rsid w:val="0020212B"/>
    <w:rsid w:val="002205F4"/>
    <w:rsid w:val="00233E54"/>
    <w:rsid w:val="00251A4B"/>
    <w:rsid w:val="00264BB2"/>
    <w:rsid w:val="00271DD3"/>
    <w:rsid w:val="00275568"/>
    <w:rsid w:val="00292DBE"/>
    <w:rsid w:val="0029766C"/>
    <w:rsid w:val="002A05B2"/>
    <w:rsid w:val="002A6AF2"/>
    <w:rsid w:val="002B7BF6"/>
    <w:rsid w:val="002C525A"/>
    <w:rsid w:val="002F7E51"/>
    <w:rsid w:val="00303F68"/>
    <w:rsid w:val="00306352"/>
    <w:rsid w:val="00313578"/>
    <w:rsid w:val="003336AE"/>
    <w:rsid w:val="00360D85"/>
    <w:rsid w:val="00372466"/>
    <w:rsid w:val="003948A0"/>
    <w:rsid w:val="0039799E"/>
    <w:rsid w:val="003C083B"/>
    <w:rsid w:val="003F062B"/>
    <w:rsid w:val="003F1AE1"/>
    <w:rsid w:val="004015CF"/>
    <w:rsid w:val="00415E2B"/>
    <w:rsid w:val="00446C67"/>
    <w:rsid w:val="00465F35"/>
    <w:rsid w:val="004706F5"/>
    <w:rsid w:val="004A460B"/>
    <w:rsid w:val="004E3ABB"/>
    <w:rsid w:val="005248BD"/>
    <w:rsid w:val="005357A6"/>
    <w:rsid w:val="00544806"/>
    <w:rsid w:val="00552450"/>
    <w:rsid w:val="005559AF"/>
    <w:rsid w:val="00556276"/>
    <w:rsid w:val="005578A5"/>
    <w:rsid w:val="0056550E"/>
    <w:rsid w:val="00567745"/>
    <w:rsid w:val="005E20D8"/>
    <w:rsid w:val="005F4F7B"/>
    <w:rsid w:val="0060030D"/>
    <w:rsid w:val="006019DA"/>
    <w:rsid w:val="00615E3A"/>
    <w:rsid w:val="00637563"/>
    <w:rsid w:val="006457A0"/>
    <w:rsid w:val="0064666B"/>
    <w:rsid w:val="00665B97"/>
    <w:rsid w:val="0067113A"/>
    <w:rsid w:val="00671C88"/>
    <w:rsid w:val="00672E94"/>
    <w:rsid w:val="006867ED"/>
    <w:rsid w:val="00695857"/>
    <w:rsid w:val="006D3199"/>
    <w:rsid w:val="006E448A"/>
    <w:rsid w:val="006E6A9B"/>
    <w:rsid w:val="007025BC"/>
    <w:rsid w:val="00707C17"/>
    <w:rsid w:val="00731E75"/>
    <w:rsid w:val="00735105"/>
    <w:rsid w:val="0074249A"/>
    <w:rsid w:val="00745254"/>
    <w:rsid w:val="007547EF"/>
    <w:rsid w:val="007921EC"/>
    <w:rsid w:val="007C30C3"/>
    <w:rsid w:val="007D0B4D"/>
    <w:rsid w:val="007F5DBA"/>
    <w:rsid w:val="00802861"/>
    <w:rsid w:val="0082132A"/>
    <w:rsid w:val="00823088"/>
    <w:rsid w:val="00835B66"/>
    <w:rsid w:val="008403EA"/>
    <w:rsid w:val="008557F5"/>
    <w:rsid w:val="00861342"/>
    <w:rsid w:val="0086726B"/>
    <w:rsid w:val="00867FFE"/>
    <w:rsid w:val="00877788"/>
    <w:rsid w:val="0088254E"/>
    <w:rsid w:val="0089257E"/>
    <w:rsid w:val="008B150D"/>
    <w:rsid w:val="008B1CB9"/>
    <w:rsid w:val="008B2CD7"/>
    <w:rsid w:val="008C3F46"/>
    <w:rsid w:val="008C6FE3"/>
    <w:rsid w:val="008D4407"/>
    <w:rsid w:val="008D451F"/>
    <w:rsid w:val="00900AB3"/>
    <w:rsid w:val="009151DE"/>
    <w:rsid w:val="009446FE"/>
    <w:rsid w:val="009535AA"/>
    <w:rsid w:val="009553E9"/>
    <w:rsid w:val="009A07D6"/>
    <w:rsid w:val="009A0912"/>
    <w:rsid w:val="009A3693"/>
    <w:rsid w:val="009A46C4"/>
    <w:rsid w:val="009C55C0"/>
    <w:rsid w:val="009C588D"/>
    <w:rsid w:val="009D2726"/>
    <w:rsid w:val="009E6DE9"/>
    <w:rsid w:val="009F0FFE"/>
    <w:rsid w:val="009F315B"/>
    <w:rsid w:val="009F7EB9"/>
    <w:rsid w:val="00A1057D"/>
    <w:rsid w:val="00A63ABF"/>
    <w:rsid w:val="00A837A8"/>
    <w:rsid w:val="00AA6DE0"/>
    <w:rsid w:val="00AC113E"/>
    <w:rsid w:val="00AC1DC0"/>
    <w:rsid w:val="00AC7ADA"/>
    <w:rsid w:val="00AE2A39"/>
    <w:rsid w:val="00AE797A"/>
    <w:rsid w:val="00B2465A"/>
    <w:rsid w:val="00B35819"/>
    <w:rsid w:val="00B40244"/>
    <w:rsid w:val="00B43293"/>
    <w:rsid w:val="00B53582"/>
    <w:rsid w:val="00B827EA"/>
    <w:rsid w:val="00BA1CE4"/>
    <w:rsid w:val="00BA368E"/>
    <w:rsid w:val="00BE283F"/>
    <w:rsid w:val="00C07D48"/>
    <w:rsid w:val="00C20C57"/>
    <w:rsid w:val="00C3030B"/>
    <w:rsid w:val="00C35C23"/>
    <w:rsid w:val="00C4768E"/>
    <w:rsid w:val="00C83888"/>
    <w:rsid w:val="00C84B15"/>
    <w:rsid w:val="00CA3274"/>
    <w:rsid w:val="00CA4C51"/>
    <w:rsid w:val="00CA4E51"/>
    <w:rsid w:val="00CA6D64"/>
    <w:rsid w:val="00CB4E89"/>
    <w:rsid w:val="00CF2F84"/>
    <w:rsid w:val="00D116C8"/>
    <w:rsid w:val="00D5624E"/>
    <w:rsid w:val="00D57096"/>
    <w:rsid w:val="00D575E5"/>
    <w:rsid w:val="00D67BE8"/>
    <w:rsid w:val="00D80F4B"/>
    <w:rsid w:val="00D87241"/>
    <w:rsid w:val="00D90D49"/>
    <w:rsid w:val="00DC44C6"/>
    <w:rsid w:val="00DF1ABA"/>
    <w:rsid w:val="00E03324"/>
    <w:rsid w:val="00E13D04"/>
    <w:rsid w:val="00E25846"/>
    <w:rsid w:val="00E306C0"/>
    <w:rsid w:val="00F00416"/>
    <w:rsid w:val="00F120EC"/>
    <w:rsid w:val="00F157AE"/>
    <w:rsid w:val="00F36D4A"/>
    <w:rsid w:val="00F615CA"/>
    <w:rsid w:val="00F65B71"/>
    <w:rsid w:val="00F76537"/>
    <w:rsid w:val="00F975E1"/>
    <w:rsid w:val="00FA5AF2"/>
    <w:rsid w:val="00FC2A64"/>
    <w:rsid w:val="00FD240B"/>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s://www.uwsp.edu/regrec/Pages/Attendance-Policy.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yperlink" Target="https://www.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yperlink" Target="https://www.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0" Type="http://schemas.openxmlformats.org/officeDocument/2006/relationships/hyperlink" Target="https://www.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210</Number>
    <Section xmlns="409cf07c-705a-4568-bc2e-e1a7cd36a2d3" xsi:nil="true"/>
    <Calendar_x0020_Year xmlns="409cf07c-705a-4568-bc2e-e1a7cd36a2d3">2023</Calendar_x0020_Year>
    <Course_x0020_Name xmlns="409cf07c-705a-4568-bc2e-e1a7cd36a2d3">Introduction to Financial Accounting</Course_x0020_Name>
    <Instructor xmlns="409cf07c-705a-4568-bc2e-e1a7cd36a2d3" xsi:nil="true"/>
    <Pre xmlns="409cf07c-705a-4568-bc2e-e1a7cd36a2d3">1</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D88B3-0098-4FDD-A518-A0522509BCBA}"/>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Schecklman, Logan</cp:lastModifiedBy>
  <cp:revision>2</cp:revision>
  <dcterms:created xsi:type="dcterms:W3CDTF">2023-09-29T02:53:00Z</dcterms:created>
  <dcterms:modified xsi:type="dcterms:W3CDTF">2023-09-29T02:53:00Z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GrammarlyDocumentId">
    <vt:lpwstr>b3c7f4a18631a26ddaa84f3e0a3d4980fd026d6636afb9c4977531c03bd5b12e</vt:lpwstr>
  </property>
</Properties>
</file>